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FC" w:rsidRDefault="00EB62F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EB62FC" w:rsidRDefault="00EB62F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EB62FC" w:rsidRDefault="00EB62F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EB62FC" w:rsidRDefault="00EB62F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EB62FC" w:rsidRDefault="00EB62F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EB62FC" w:rsidRDefault="00EB62FC">
      <w:pPr>
        <w:pStyle w:val="Textoindependiente"/>
        <w:spacing w:before="6"/>
        <w:ind w:left="0" w:firstLine="0"/>
        <w:rPr>
          <w:rFonts w:ascii="Times New Roman"/>
          <w:sz w:val="22"/>
        </w:rPr>
      </w:pPr>
    </w:p>
    <w:p w:rsidR="00EB62FC" w:rsidRDefault="007213AB">
      <w:pPr>
        <w:pStyle w:val="Textoindependiente"/>
        <w:spacing w:before="0"/>
        <w:ind w:left="12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2939795" cy="6949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795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2FC" w:rsidRDefault="00EB62F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EB62FC" w:rsidRDefault="00EB62F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EB62FC" w:rsidRDefault="00EB62F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EB62FC" w:rsidRDefault="00EB62F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EB62FC" w:rsidRDefault="00EB62F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EB62FC" w:rsidRDefault="00EB62F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EB62FC" w:rsidRDefault="00EB62F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EB62FC" w:rsidRDefault="00EB62F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EB62FC" w:rsidRDefault="00EB62FC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EB62FC" w:rsidRDefault="00EB62FC">
      <w:pPr>
        <w:pStyle w:val="Textoindependiente"/>
        <w:spacing w:before="7"/>
        <w:ind w:left="0" w:firstLine="0"/>
        <w:rPr>
          <w:rFonts w:ascii="Times New Roman"/>
          <w:sz w:val="26"/>
        </w:rPr>
      </w:pPr>
    </w:p>
    <w:p w:rsidR="00EB62FC" w:rsidRDefault="007213AB">
      <w:pPr>
        <w:spacing w:before="3"/>
        <w:ind w:left="103"/>
        <w:rPr>
          <w:b/>
          <w:sz w:val="48"/>
        </w:rPr>
      </w:pPr>
      <w:r>
        <w:rPr>
          <w:b/>
          <w:sz w:val="48"/>
        </w:rPr>
        <w:t>REVISORES 2017</w:t>
      </w:r>
    </w:p>
    <w:p w:rsidR="00EB62FC" w:rsidRDefault="00EB62FC">
      <w:pPr>
        <w:pStyle w:val="Textoindependiente"/>
        <w:spacing w:before="1"/>
        <w:ind w:left="0" w:firstLine="0"/>
        <w:rPr>
          <w:b/>
          <w:sz w:val="50"/>
        </w:rPr>
      </w:pP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spacing w:before="0"/>
        <w:rPr>
          <w:sz w:val="24"/>
        </w:rPr>
      </w:pPr>
      <w:r w:rsidRPr="007213AB">
        <w:rPr>
          <w:sz w:val="24"/>
          <w:lang w:val="es-ES"/>
        </w:rPr>
        <w:t>Alberto Pena, Universidad de Vigo.</w:t>
      </w:r>
      <w:r w:rsidRPr="007213AB">
        <w:rPr>
          <w:spacing w:val="-5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spacing w:before="42"/>
        <w:rPr>
          <w:sz w:val="24"/>
        </w:rPr>
      </w:pPr>
      <w:r w:rsidRPr="007213AB">
        <w:rPr>
          <w:sz w:val="24"/>
          <w:lang w:val="es-ES"/>
        </w:rPr>
        <w:t>Alicia Fuentes Vega, Universidad Complutense de Madrid.</w:t>
      </w:r>
      <w:r w:rsidRPr="007213AB">
        <w:rPr>
          <w:spacing w:val="-12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rPr>
          <w:sz w:val="24"/>
        </w:rPr>
      </w:pPr>
      <w:r w:rsidRPr="007213AB">
        <w:rPr>
          <w:sz w:val="24"/>
          <w:lang w:val="es-ES"/>
        </w:rPr>
        <w:t>Almudena García Manso, Universidade de Santiago de Compostela.</w:t>
      </w:r>
      <w:r w:rsidRPr="007213AB">
        <w:rPr>
          <w:spacing w:val="-15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rPr>
          <w:sz w:val="24"/>
        </w:rPr>
      </w:pPr>
      <w:r w:rsidRPr="007213AB">
        <w:rPr>
          <w:sz w:val="24"/>
          <w:lang w:val="es-ES"/>
        </w:rPr>
        <w:t>Ana Llorente Villasevil, Universidad Autónoma de Madrid.</w:t>
      </w:r>
      <w:r w:rsidRPr="007213AB">
        <w:rPr>
          <w:spacing w:val="-7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spacing w:before="42"/>
        <w:rPr>
          <w:sz w:val="24"/>
        </w:rPr>
      </w:pPr>
      <w:r w:rsidRPr="007213AB">
        <w:rPr>
          <w:sz w:val="24"/>
          <w:lang w:val="es-ES"/>
        </w:rPr>
        <w:t>Ana María Risco, Universidad Nacional de Tucumán.</w:t>
      </w:r>
      <w:r w:rsidRPr="007213AB">
        <w:rPr>
          <w:spacing w:val="-3"/>
          <w:sz w:val="24"/>
          <w:lang w:val="es-ES"/>
        </w:rPr>
        <w:t xml:space="preserve"> </w:t>
      </w:r>
      <w:r>
        <w:rPr>
          <w:sz w:val="24"/>
        </w:rPr>
        <w:t>Argentina.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rPr>
          <w:sz w:val="24"/>
        </w:rPr>
      </w:pPr>
      <w:r w:rsidRPr="007213AB">
        <w:rPr>
          <w:sz w:val="24"/>
          <w:lang w:val="es-ES"/>
        </w:rPr>
        <w:t>Andrés Vergara, Universidad de Antioquía.</w:t>
      </w:r>
      <w:r w:rsidRPr="007213AB">
        <w:rPr>
          <w:spacing w:val="-6"/>
          <w:sz w:val="24"/>
          <w:lang w:val="es-ES"/>
        </w:rPr>
        <w:t xml:space="preserve"> </w:t>
      </w:r>
      <w:r>
        <w:rPr>
          <w:sz w:val="24"/>
        </w:rPr>
        <w:t>Colombia.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spacing w:before="44"/>
        <w:rPr>
          <w:sz w:val="24"/>
        </w:rPr>
      </w:pPr>
      <w:r w:rsidRPr="007213AB">
        <w:rPr>
          <w:sz w:val="24"/>
          <w:lang w:val="es-ES"/>
        </w:rPr>
        <w:t>Ángel Miquel Rendón, Universidad Autónoma de México.</w:t>
      </w:r>
      <w:r w:rsidRPr="007213AB">
        <w:rPr>
          <w:spacing w:val="-7"/>
          <w:sz w:val="24"/>
          <w:lang w:val="es-ES"/>
        </w:rPr>
        <w:t xml:space="preserve"> </w:t>
      </w:r>
      <w:r>
        <w:rPr>
          <w:sz w:val="24"/>
        </w:rPr>
        <w:t>México.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spacing w:before="43"/>
        <w:rPr>
          <w:sz w:val="24"/>
        </w:rPr>
      </w:pPr>
      <w:r w:rsidRPr="007213AB">
        <w:rPr>
          <w:sz w:val="24"/>
          <w:lang w:val="es-ES"/>
        </w:rPr>
        <w:t xml:space="preserve">Brenda di Paolo, </w:t>
      </w:r>
      <w:r w:rsidRPr="007213AB">
        <w:rPr>
          <w:sz w:val="24"/>
          <w:lang w:val="es-ES"/>
        </w:rPr>
        <w:t>Universidad Nacional de Cuyo.</w:t>
      </w:r>
      <w:r w:rsidRPr="007213AB">
        <w:rPr>
          <w:spacing w:val="-8"/>
          <w:sz w:val="24"/>
          <w:lang w:val="es-ES"/>
        </w:rPr>
        <w:t xml:space="preserve"> </w:t>
      </w:r>
      <w:r>
        <w:rPr>
          <w:sz w:val="24"/>
        </w:rPr>
        <w:t>Argentina.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spacing w:before="44"/>
        <w:rPr>
          <w:sz w:val="24"/>
        </w:rPr>
      </w:pPr>
      <w:r w:rsidRPr="007213AB">
        <w:rPr>
          <w:sz w:val="24"/>
          <w:lang w:val="es-ES"/>
        </w:rPr>
        <w:t>Carmen García Ortega, Universidad de San Jorge.</w:t>
      </w:r>
      <w:r w:rsidRPr="007213AB">
        <w:rPr>
          <w:spacing w:val="-4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rPr>
          <w:sz w:val="24"/>
        </w:rPr>
      </w:pPr>
      <w:r>
        <w:rPr>
          <w:sz w:val="24"/>
        </w:rPr>
        <w:t xml:space="preserve">Carmen </w:t>
      </w:r>
      <w:proofErr w:type="spellStart"/>
      <w:r>
        <w:rPr>
          <w:sz w:val="24"/>
        </w:rPr>
        <w:t>Llovet</w:t>
      </w:r>
      <w:proofErr w:type="spellEnd"/>
      <w:r>
        <w:rPr>
          <w:sz w:val="24"/>
        </w:rPr>
        <w:t xml:space="preserve"> Rodríguez, University of China.</w:t>
      </w:r>
      <w:r>
        <w:rPr>
          <w:spacing w:val="-3"/>
          <w:sz w:val="24"/>
        </w:rPr>
        <w:t xml:space="preserve"> </w:t>
      </w:r>
      <w:r>
        <w:rPr>
          <w:sz w:val="24"/>
        </w:rPr>
        <w:t>China.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rPr>
          <w:sz w:val="24"/>
        </w:rPr>
      </w:pPr>
      <w:r w:rsidRPr="007213AB">
        <w:rPr>
          <w:sz w:val="24"/>
          <w:lang w:val="es-ES"/>
        </w:rPr>
        <w:t>Catalina Castrillón Gallego, Universidad Pontificia Bolivariana.</w:t>
      </w:r>
      <w:r w:rsidRPr="007213AB">
        <w:rPr>
          <w:spacing w:val="-5"/>
          <w:sz w:val="24"/>
          <w:lang w:val="es-ES"/>
        </w:rPr>
        <w:t xml:space="preserve"> </w:t>
      </w:r>
      <w:r>
        <w:rPr>
          <w:sz w:val="24"/>
        </w:rPr>
        <w:t>Colombia.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spacing w:before="42"/>
        <w:rPr>
          <w:sz w:val="24"/>
        </w:rPr>
      </w:pPr>
      <w:r w:rsidRPr="007213AB">
        <w:rPr>
          <w:sz w:val="24"/>
          <w:lang w:val="es-ES"/>
        </w:rPr>
        <w:t>Cielo Zaidenwerg, Universitat d</w:t>
      </w:r>
      <w:r w:rsidRPr="007213AB">
        <w:rPr>
          <w:sz w:val="24"/>
          <w:lang w:val="es-ES"/>
        </w:rPr>
        <w:t>e Barcelona.</w:t>
      </w:r>
      <w:r w:rsidRPr="007213AB">
        <w:rPr>
          <w:spacing w:val="-2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spacing w:before="44"/>
        <w:rPr>
          <w:sz w:val="24"/>
        </w:rPr>
      </w:pPr>
      <w:r w:rsidRPr="007213AB">
        <w:rPr>
          <w:sz w:val="24"/>
          <w:lang w:val="es-ES"/>
        </w:rPr>
        <w:t>Concha Porras, Universidad de Valladolid.</w:t>
      </w:r>
      <w:r w:rsidRPr="007213AB">
        <w:rPr>
          <w:spacing w:val="-15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rPr>
          <w:sz w:val="24"/>
        </w:rPr>
      </w:pPr>
      <w:r w:rsidRPr="007213AB">
        <w:rPr>
          <w:sz w:val="24"/>
          <w:lang w:val="es-ES"/>
        </w:rPr>
        <w:t>Felipe Venero, Universidad de La Plata.</w:t>
      </w:r>
      <w:r w:rsidRPr="007213AB">
        <w:rPr>
          <w:spacing w:val="-22"/>
          <w:sz w:val="24"/>
          <w:lang w:val="es-ES"/>
        </w:rPr>
        <w:t xml:space="preserve"> </w:t>
      </w:r>
      <w:r>
        <w:rPr>
          <w:sz w:val="24"/>
        </w:rPr>
        <w:t>Argentina.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spacing w:before="42"/>
        <w:rPr>
          <w:sz w:val="24"/>
        </w:rPr>
      </w:pPr>
      <w:r w:rsidRPr="007213AB">
        <w:rPr>
          <w:sz w:val="24"/>
          <w:lang w:val="es-ES"/>
        </w:rPr>
        <w:t>Fernando Arcas, Universidad de Málaga.</w:t>
      </w:r>
      <w:r w:rsidRPr="007213AB">
        <w:rPr>
          <w:spacing w:val="-6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spacing w:line="276" w:lineRule="auto"/>
        <w:ind w:right="109"/>
        <w:rPr>
          <w:sz w:val="24"/>
        </w:rPr>
      </w:pPr>
      <w:r w:rsidRPr="007213AB">
        <w:rPr>
          <w:sz w:val="24"/>
          <w:lang w:val="es-ES"/>
        </w:rPr>
        <w:t>Florencia Levín, Universidad General de Sacramento y de Consejo Nacional de Investigaciones Científicas y Técnicas (Conicet).</w:t>
      </w:r>
      <w:r w:rsidRPr="007213AB">
        <w:rPr>
          <w:spacing w:val="-4"/>
          <w:sz w:val="24"/>
          <w:lang w:val="es-ES"/>
        </w:rPr>
        <w:t xml:space="preserve"> </w:t>
      </w:r>
      <w:r>
        <w:rPr>
          <w:sz w:val="24"/>
        </w:rPr>
        <w:t>Argentina.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spacing w:before="0" w:line="305" w:lineRule="exact"/>
        <w:rPr>
          <w:sz w:val="24"/>
        </w:rPr>
      </w:pPr>
      <w:r w:rsidRPr="007213AB">
        <w:rPr>
          <w:sz w:val="24"/>
          <w:lang w:val="es-ES"/>
        </w:rPr>
        <w:t>Francesc Andreu Martínez Gallego, Universitat de València.</w:t>
      </w:r>
      <w:r w:rsidRPr="007213AB">
        <w:rPr>
          <w:spacing w:val="-2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rPr>
          <w:sz w:val="24"/>
        </w:rPr>
      </w:pPr>
      <w:r w:rsidRPr="007213AB">
        <w:rPr>
          <w:sz w:val="24"/>
          <w:lang w:val="es-ES"/>
        </w:rPr>
        <w:t>Francisco Baena, Universidad de Sevilla.</w:t>
      </w:r>
      <w:r w:rsidRPr="007213AB">
        <w:rPr>
          <w:spacing w:val="-5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spacing w:before="44"/>
        <w:rPr>
          <w:sz w:val="24"/>
        </w:rPr>
      </w:pPr>
      <w:r w:rsidRPr="007213AB">
        <w:rPr>
          <w:sz w:val="24"/>
          <w:lang w:val="es-ES"/>
        </w:rPr>
        <w:t>Fra</w:t>
      </w:r>
      <w:r w:rsidRPr="007213AB">
        <w:rPr>
          <w:sz w:val="24"/>
          <w:lang w:val="es-ES"/>
        </w:rPr>
        <w:t>ncisco Javier Crespo Sánchez, Universidad de Murcia.</w:t>
      </w:r>
      <w:r w:rsidRPr="007213AB">
        <w:rPr>
          <w:spacing w:val="-9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spacing w:before="43"/>
        <w:rPr>
          <w:sz w:val="24"/>
        </w:rPr>
      </w:pPr>
      <w:r w:rsidRPr="007213AB">
        <w:rPr>
          <w:sz w:val="24"/>
          <w:lang w:val="es-ES"/>
        </w:rPr>
        <w:t>Geraldine Rogers, Universidad de La Plata.</w:t>
      </w:r>
      <w:r w:rsidRPr="007213AB">
        <w:rPr>
          <w:spacing w:val="-6"/>
          <w:sz w:val="24"/>
          <w:lang w:val="es-ES"/>
        </w:rPr>
        <w:t xml:space="preserve"> </w:t>
      </w:r>
      <w:r>
        <w:rPr>
          <w:sz w:val="24"/>
        </w:rPr>
        <w:t>Argentina.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31"/>
          <w:tab w:val="left" w:pos="632"/>
        </w:tabs>
        <w:spacing w:before="44"/>
        <w:rPr>
          <w:sz w:val="24"/>
        </w:rPr>
      </w:pPr>
      <w:r w:rsidRPr="007213AB">
        <w:rPr>
          <w:sz w:val="24"/>
          <w:lang w:val="es-ES"/>
        </w:rPr>
        <w:t>Jean-Louis Guereña, Université de Tours.</w:t>
      </w:r>
      <w:r w:rsidRPr="007213AB">
        <w:rPr>
          <w:spacing w:val="-6"/>
          <w:sz w:val="24"/>
          <w:lang w:val="es-ES"/>
        </w:rPr>
        <w:t xml:space="preserve"> </w:t>
      </w:r>
      <w:proofErr w:type="spellStart"/>
      <w:r>
        <w:rPr>
          <w:sz w:val="24"/>
        </w:rPr>
        <w:t>Francia</w:t>
      </w:r>
      <w:proofErr w:type="spellEnd"/>
      <w:r>
        <w:rPr>
          <w:sz w:val="24"/>
        </w:rPr>
        <w:t>.</w:t>
      </w:r>
    </w:p>
    <w:p w:rsidR="00EB62FC" w:rsidRDefault="00EB62FC">
      <w:pPr>
        <w:rPr>
          <w:sz w:val="24"/>
        </w:rPr>
        <w:sectPr w:rsidR="00EB62FC">
          <w:type w:val="continuous"/>
          <w:pgSz w:w="11900" w:h="16840"/>
          <w:pgMar w:top="1600" w:right="1580" w:bottom="280" w:left="1600" w:header="720" w:footer="720" w:gutter="0"/>
          <w:cols w:space="720"/>
        </w:sectPr>
      </w:pP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77"/>
        <w:ind w:left="629" w:hanging="357"/>
        <w:rPr>
          <w:sz w:val="24"/>
        </w:rPr>
      </w:pPr>
      <w:r w:rsidRPr="007213AB">
        <w:rPr>
          <w:sz w:val="24"/>
          <w:lang w:val="es-ES"/>
        </w:rPr>
        <w:lastRenderedPageBreak/>
        <w:t>Jesús M. Aguirre, Universidad Católica de Andrés Bello.</w:t>
      </w:r>
      <w:r w:rsidRPr="007213AB">
        <w:rPr>
          <w:spacing w:val="-25"/>
          <w:sz w:val="24"/>
          <w:lang w:val="es-ES"/>
        </w:rPr>
        <w:t xml:space="preserve"> </w:t>
      </w:r>
      <w:r>
        <w:rPr>
          <w:sz w:val="24"/>
        </w:rPr>
        <w:t>Venezuela.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4"/>
        <w:ind w:left="629" w:hanging="357"/>
        <w:rPr>
          <w:sz w:val="24"/>
        </w:rPr>
      </w:pPr>
      <w:r w:rsidRPr="007213AB">
        <w:rPr>
          <w:sz w:val="24"/>
          <w:lang w:val="es-ES"/>
        </w:rPr>
        <w:t>Joan Francesc Fondevila Gascón, Universidad Ramón Llull.</w:t>
      </w:r>
      <w:r w:rsidRPr="007213AB">
        <w:rPr>
          <w:spacing w:val="-23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3"/>
        <w:ind w:left="629" w:hanging="357"/>
        <w:rPr>
          <w:sz w:val="24"/>
        </w:rPr>
      </w:pPr>
      <w:r w:rsidRPr="007213AB">
        <w:rPr>
          <w:sz w:val="24"/>
          <w:lang w:val="es-ES"/>
        </w:rPr>
        <w:t>José Luis del Olmo, Universidad Abat Oliva.</w:t>
      </w:r>
      <w:r w:rsidRPr="007213AB">
        <w:rPr>
          <w:spacing w:val="-5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4"/>
        <w:ind w:left="629" w:hanging="357"/>
        <w:rPr>
          <w:sz w:val="24"/>
        </w:rPr>
      </w:pPr>
      <w:r w:rsidRPr="007213AB">
        <w:rPr>
          <w:sz w:val="24"/>
          <w:lang w:val="es-ES"/>
        </w:rPr>
        <w:t xml:space="preserve">Josefa Alcolea, Universitat de València.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ind w:left="629" w:hanging="357"/>
        <w:rPr>
          <w:sz w:val="24"/>
        </w:rPr>
      </w:pPr>
      <w:r w:rsidRPr="007213AB">
        <w:rPr>
          <w:sz w:val="24"/>
          <w:lang w:val="es-ES"/>
        </w:rPr>
        <w:t xml:space="preserve">Laura López Romero, Universidad de Málaga. </w:t>
      </w:r>
      <w:r>
        <w:rPr>
          <w:sz w:val="24"/>
        </w:rPr>
        <w:t xml:space="preserve">España. </w:t>
      </w:r>
      <w:proofErr w:type="spellStart"/>
      <w:r>
        <w:rPr>
          <w:i/>
          <w:sz w:val="24"/>
        </w:rPr>
        <w:t>Consejo</w:t>
      </w:r>
      <w:proofErr w:type="spellEnd"/>
      <w:r>
        <w:rPr>
          <w:i/>
          <w:sz w:val="24"/>
        </w:rPr>
        <w:t xml:space="preserve"> de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redacción</w:t>
      </w:r>
      <w:proofErr w:type="spellEnd"/>
      <w:r>
        <w:rPr>
          <w:sz w:val="24"/>
        </w:rPr>
        <w:t>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2"/>
        <w:ind w:left="629" w:hanging="357"/>
        <w:rPr>
          <w:sz w:val="24"/>
        </w:rPr>
      </w:pPr>
      <w:r w:rsidRPr="007213AB">
        <w:rPr>
          <w:sz w:val="24"/>
          <w:lang w:val="es-ES"/>
        </w:rPr>
        <w:t>Laura Zambrini, U</w:t>
      </w:r>
      <w:r w:rsidRPr="007213AB">
        <w:rPr>
          <w:sz w:val="24"/>
          <w:lang w:val="es-ES"/>
        </w:rPr>
        <w:t>niversidad de Buenos Aires.</w:t>
      </w:r>
      <w:r w:rsidRPr="007213AB">
        <w:rPr>
          <w:spacing w:val="-4"/>
          <w:sz w:val="24"/>
          <w:lang w:val="es-ES"/>
        </w:rPr>
        <w:t xml:space="preserve"> </w:t>
      </w:r>
      <w:r>
        <w:rPr>
          <w:sz w:val="24"/>
        </w:rPr>
        <w:t>Argentina.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ind w:left="629" w:hanging="357"/>
        <w:rPr>
          <w:sz w:val="24"/>
        </w:rPr>
      </w:pPr>
      <w:r w:rsidRPr="007213AB">
        <w:rPr>
          <w:sz w:val="24"/>
          <w:lang w:val="es-ES"/>
        </w:rPr>
        <w:t>Lorena Antezana Barrios, Universidad de Chile.</w:t>
      </w:r>
      <w:r w:rsidRPr="007213AB">
        <w:rPr>
          <w:spacing w:val="-6"/>
          <w:sz w:val="24"/>
          <w:lang w:val="es-ES"/>
        </w:rPr>
        <w:t xml:space="preserve"> </w:t>
      </w:r>
      <w:r>
        <w:rPr>
          <w:sz w:val="24"/>
        </w:rPr>
        <w:t>Chile.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ind w:left="629" w:hanging="357"/>
        <w:rPr>
          <w:sz w:val="24"/>
        </w:rPr>
      </w:pPr>
      <w:r>
        <w:rPr>
          <w:sz w:val="24"/>
        </w:rPr>
        <w:t xml:space="preserve">Louise McBride, Glasgow Caledonian University. </w:t>
      </w:r>
      <w:proofErr w:type="spellStart"/>
      <w:r>
        <w:rPr>
          <w:sz w:val="24"/>
        </w:rPr>
        <w:t>Reino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Unido.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2"/>
        <w:ind w:left="629" w:hanging="357"/>
        <w:rPr>
          <w:sz w:val="24"/>
        </w:rPr>
      </w:pPr>
      <w:r w:rsidRPr="007213AB">
        <w:rPr>
          <w:sz w:val="24"/>
          <w:lang w:val="es-ES"/>
        </w:rPr>
        <w:t>Marcela García Sebastiani, Universidad Complutense de Madrid.</w:t>
      </w:r>
      <w:r w:rsidRPr="007213AB">
        <w:rPr>
          <w:spacing w:val="-9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ind w:left="629" w:hanging="357"/>
        <w:rPr>
          <w:sz w:val="24"/>
        </w:rPr>
      </w:pPr>
      <w:r w:rsidRPr="007213AB">
        <w:rPr>
          <w:sz w:val="24"/>
          <w:lang w:val="es-ES"/>
        </w:rPr>
        <w:t>Marco Pedroni, Universidad E-Campus.</w:t>
      </w:r>
      <w:r w:rsidRPr="007213AB">
        <w:rPr>
          <w:spacing w:val="-1"/>
          <w:sz w:val="24"/>
          <w:lang w:val="es-ES"/>
        </w:rPr>
        <w:t xml:space="preserve"> </w:t>
      </w:r>
      <w:r>
        <w:rPr>
          <w:sz w:val="24"/>
        </w:rPr>
        <w:t>Italia.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4"/>
        <w:ind w:left="629" w:hanging="357"/>
        <w:rPr>
          <w:sz w:val="24"/>
        </w:rPr>
      </w:pPr>
      <w:r w:rsidRPr="007213AB">
        <w:rPr>
          <w:sz w:val="24"/>
          <w:lang w:val="es-ES"/>
        </w:rPr>
        <w:t xml:space="preserve">María Eugenia Gutiérrez, Universidad de Sevilla. </w:t>
      </w:r>
      <w:r>
        <w:rPr>
          <w:sz w:val="24"/>
        </w:rPr>
        <w:t xml:space="preserve">España. </w:t>
      </w:r>
      <w:proofErr w:type="spellStart"/>
      <w:r>
        <w:rPr>
          <w:i/>
          <w:sz w:val="24"/>
        </w:rPr>
        <w:t>Consejo</w:t>
      </w:r>
      <w:proofErr w:type="spellEnd"/>
      <w:r>
        <w:rPr>
          <w:i/>
          <w:sz w:val="24"/>
        </w:rPr>
        <w:t xml:space="preserve"> de</w:t>
      </w:r>
      <w:r>
        <w:rPr>
          <w:i/>
          <w:spacing w:val="-16"/>
          <w:sz w:val="24"/>
        </w:rPr>
        <w:t xml:space="preserve"> </w:t>
      </w:r>
      <w:proofErr w:type="spellStart"/>
      <w:r>
        <w:rPr>
          <w:i/>
          <w:sz w:val="24"/>
        </w:rPr>
        <w:t>redacción</w:t>
      </w:r>
      <w:proofErr w:type="spellEnd"/>
      <w:r>
        <w:rPr>
          <w:sz w:val="24"/>
        </w:rPr>
        <w:t>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ind w:left="629" w:hanging="357"/>
        <w:rPr>
          <w:sz w:val="24"/>
        </w:rPr>
      </w:pPr>
      <w:r w:rsidRPr="007213AB">
        <w:rPr>
          <w:sz w:val="24"/>
          <w:lang w:val="es-ES"/>
        </w:rPr>
        <w:t>María Ganzábal, Universidad del País Vasco.</w:t>
      </w:r>
      <w:r w:rsidRPr="007213AB">
        <w:rPr>
          <w:spacing w:val="-6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2"/>
        <w:ind w:left="629" w:hanging="357"/>
        <w:rPr>
          <w:sz w:val="24"/>
        </w:rPr>
      </w:pPr>
      <w:r w:rsidRPr="007213AB">
        <w:rPr>
          <w:sz w:val="24"/>
          <w:lang w:val="es-ES"/>
        </w:rPr>
        <w:t>María Inés Tato, Universidad de Buenos Aires.</w:t>
      </w:r>
      <w:r w:rsidRPr="007213AB">
        <w:rPr>
          <w:spacing w:val="-8"/>
          <w:sz w:val="24"/>
          <w:lang w:val="es-ES"/>
        </w:rPr>
        <w:t xml:space="preserve"> </w:t>
      </w:r>
      <w:r>
        <w:rPr>
          <w:sz w:val="24"/>
        </w:rPr>
        <w:t>Argentina.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ind w:left="629" w:hanging="357"/>
        <w:rPr>
          <w:sz w:val="24"/>
        </w:rPr>
      </w:pPr>
      <w:r w:rsidRPr="007213AB">
        <w:rPr>
          <w:sz w:val="24"/>
          <w:lang w:val="es-ES"/>
        </w:rPr>
        <w:t>María Villanueva, Universitat de València.</w:t>
      </w:r>
      <w:r w:rsidRPr="007213AB">
        <w:rPr>
          <w:spacing w:val="-4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4"/>
        <w:ind w:left="629" w:hanging="357"/>
        <w:rPr>
          <w:sz w:val="24"/>
        </w:rPr>
      </w:pPr>
      <w:r w:rsidRPr="007213AB">
        <w:rPr>
          <w:sz w:val="24"/>
          <w:lang w:val="es-ES"/>
        </w:rPr>
        <w:t>Mercedes Fernández Valladares, Universidad Complutense de Madrid.</w:t>
      </w:r>
      <w:r w:rsidRPr="007213AB">
        <w:rPr>
          <w:spacing w:val="-12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3"/>
        <w:ind w:left="629" w:hanging="357"/>
        <w:rPr>
          <w:sz w:val="24"/>
        </w:rPr>
      </w:pPr>
      <w:r w:rsidRPr="007213AB">
        <w:rPr>
          <w:sz w:val="24"/>
          <w:lang w:val="es-ES"/>
        </w:rPr>
        <w:t>Migdalia Pineda del Alcázar, Universidad de Zulia.</w:t>
      </w:r>
      <w:r w:rsidRPr="007213AB">
        <w:rPr>
          <w:spacing w:val="-7"/>
          <w:sz w:val="24"/>
          <w:lang w:val="es-ES"/>
        </w:rPr>
        <w:t xml:space="preserve"> </w:t>
      </w:r>
      <w:r>
        <w:rPr>
          <w:sz w:val="24"/>
        </w:rPr>
        <w:t>Venezuela.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4"/>
        <w:ind w:left="629" w:hanging="357"/>
        <w:rPr>
          <w:sz w:val="24"/>
        </w:rPr>
      </w:pPr>
      <w:r w:rsidRPr="007213AB">
        <w:rPr>
          <w:sz w:val="24"/>
          <w:lang w:val="es-ES"/>
        </w:rPr>
        <w:t>Nuria Rodríguez Martín, Universidad del País Vasco.</w:t>
      </w:r>
      <w:r w:rsidRPr="007213AB">
        <w:rPr>
          <w:spacing w:val="-11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ind w:left="629" w:hanging="357"/>
        <w:rPr>
          <w:sz w:val="24"/>
        </w:rPr>
      </w:pPr>
      <w:r w:rsidRPr="007213AB">
        <w:rPr>
          <w:sz w:val="24"/>
          <w:lang w:val="es-ES"/>
        </w:rPr>
        <w:t>Óscar Jul</w:t>
      </w:r>
      <w:r w:rsidRPr="007213AB">
        <w:rPr>
          <w:sz w:val="24"/>
          <w:lang w:val="es-ES"/>
        </w:rPr>
        <w:t>ián Cuesta Moreno, Fundación Universitaria Los Libertadores.</w:t>
      </w:r>
      <w:r w:rsidRPr="007213AB">
        <w:rPr>
          <w:spacing w:val="-24"/>
          <w:sz w:val="24"/>
          <w:lang w:val="es-ES"/>
        </w:rPr>
        <w:t xml:space="preserve"> </w:t>
      </w:r>
      <w:r>
        <w:rPr>
          <w:sz w:val="24"/>
        </w:rPr>
        <w:t>Colombia.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2"/>
        <w:ind w:left="629" w:hanging="357"/>
        <w:rPr>
          <w:sz w:val="24"/>
        </w:rPr>
      </w:pPr>
      <w:r w:rsidRPr="007213AB">
        <w:rPr>
          <w:sz w:val="24"/>
          <w:lang w:val="es-ES"/>
        </w:rPr>
        <w:t>Paloma López de Villafranca, Universidad de Málaga.</w:t>
      </w:r>
      <w:r w:rsidRPr="007213AB">
        <w:rPr>
          <w:spacing w:val="-4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Pr="007213AB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ind w:left="629" w:hanging="357"/>
        <w:rPr>
          <w:sz w:val="24"/>
          <w:lang w:val="es-ES"/>
        </w:rPr>
      </w:pPr>
      <w:r w:rsidRPr="007213AB">
        <w:rPr>
          <w:sz w:val="24"/>
          <w:lang w:val="es-ES"/>
        </w:rPr>
        <w:t>Pich i Mijana, Universitat Pompeu Fabra.</w:t>
      </w:r>
      <w:r w:rsidRPr="007213AB">
        <w:rPr>
          <w:spacing w:val="-5"/>
          <w:sz w:val="24"/>
          <w:lang w:val="es-ES"/>
        </w:rPr>
        <w:t xml:space="preserve"> </w:t>
      </w:r>
      <w:r w:rsidRPr="007213AB">
        <w:rPr>
          <w:sz w:val="24"/>
          <w:lang w:val="es-ES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ind w:left="629" w:hanging="357"/>
        <w:rPr>
          <w:sz w:val="24"/>
        </w:rPr>
      </w:pPr>
      <w:r w:rsidRPr="007213AB">
        <w:rPr>
          <w:sz w:val="24"/>
          <w:lang w:val="es-ES"/>
        </w:rPr>
        <w:t>Pilar Paricio Esteban, Universidad CEU-Cardenal Herrera.</w:t>
      </w:r>
      <w:r w:rsidRPr="007213AB">
        <w:rPr>
          <w:spacing w:val="-3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4"/>
        <w:ind w:left="629" w:hanging="357"/>
        <w:rPr>
          <w:sz w:val="24"/>
        </w:rPr>
      </w:pPr>
      <w:r>
        <w:rPr>
          <w:sz w:val="24"/>
        </w:rPr>
        <w:t>Rebeca Fell</w:t>
      </w:r>
      <w:r>
        <w:rPr>
          <w:sz w:val="24"/>
        </w:rPr>
        <w:t xml:space="preserve">, University of Cambridge. </w:t>
      </w:r>
      <w:proofErr w:type="spellStart"/>
      <w:r>
        <w:rPr>
          <w:sz w:val="24"/>
        </w:rPr>
        <w:t>Reino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Unido</w:t>
      </w:r>
      <w:bookmarkStart w:id="0" w:name="_GoBack"/>
      <w:bookmarkEnd w:id="0"/>
      <w:r>
        <w:rPr>
          <w:sz w:val="24"/>
        </w:rPr>
        <w:t>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2"/>
        <w:ind w:left="629" w:hanging="357"/>
        <w:rPr>
          <w:sz w:val="24"/>
        </w:rPr>
      </w:pPr>
      <w:r w:rsidRPr="007213AB">
        <w:rPr>
          <w:sz w:val="24"/>
          <w:lang w:val="es-ES"/>
        </w:rPr>
        <w:t>Ricardo Iglesias Segura, Pontificia Universidad Católica de Valparaíso.</w:t>
      </w:r>
      <w:r w:rsidRPr="007213AB">
        <w:rPr>
          <w:spacing w:val="-10"/>
          <w:sz w:val="24"/>
          <w:lang w:val="es-ES"/>
        </w:rPr>
        <w:t xml:space="preserve"> </w:t>
      </w:r>
      <w:r>
        <w:rPr>
          <w:sz w:val="24"/>
        </w:rPr>
        <w:t>Chile.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ind w:left="629" w:hanging="357"/>
        <w:rPr>
          <w:sz w:val="24"/>
        </w:rPr>
      </w:pPr>
      <w:r w:rsidRPr="007213AB">
        <w:rPr>
          <w:sz w:val="24"/>
          <w:lang w:val="es-ES"/>
        </w:rPr>
        <w:t>Ricardo Zugasti Azagra, Universidad de Zaragoza.</w:t>
      </w:r>
      <w:r w:rsidRPr="007213AB">
        <w:rPr>
          <w:spacing w:val="-8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ind w:left="629" w:hanging="357"/>
        <w:rPr>
          <w:sz w:val="24"/>
        </w:rPr>
      </w:pPr>
      <w:r w:rsidRPr="007213AB">
        <w:rPr>
          <w:sz w:val="24"/>
          <w:lang w:val="es-ES"/>
        </w:rPr>
        <w:t>Romana Ando, Universidad di Roma.</w:t>
      </w:r>
      <w:r w:rsidRPr="007213AB">
        <w:rPr>
          <w:spacing w:val="-4"/>
          <w:sz w:val="24"/>
          <w:lang w:val="es-ES"/>
        </w:rPr>
        <w:t xml:space="preserve"> </w:t>
      </w:r>
      <w:r>
        <w:rPr>
          <w:sz w:val="24"/>
        </w:rPr>
        <w:t>Italia.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2"/>
        <w:ind w:left="629" w:hanging="357"/>
        <w:rPr>
          <w:sz w:val="24"/>
        </w:rPr>
      </w:pPr>
      <w:r w:rsidRPr="007213AB">
        <w:rPr>
          <w:sz w:val="24"/>
          <w:lang w:val="es-ES"/>
        </w:rPr>
        <w:t>Rosa Rodríguez Cárcela, Universidad de</w:t>
      </w:r>
      <w:r w:rsidRPr="007213AB">
        <w:rPr>
          <w:sz w:val="24"/>
          <w:lang w:val="es-ES"/>
        </w:rPr>
        <w:t xml:space="preserve"> Sevilla.</w:t>
      </w:r>
      <w:r w:rsidRPr="007213AB">
        <w:rPr>
          <w:spacing w:val="-7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ind w:left="629" w:hanging="357"/>
        <w:rPr>
          <w:sz w:val="24"/>
        </w:rPr>
      </w:pPr>
      <w:r w:rsidRPr="007213AB">
        <w:rPr>
          <w:sz w:val="24"/>
          <w:lang w:val="es-ES"/>
        </w:rPr>
        <w:t>Rosario Consuelo Gonzalo García, Universidad de Valladolid.</w:t>
      </w:r>
      <w:r w:rsidRPr="007213AB">
        <w:rPr>
          <w:spacing w:val="-3"/>
          <w:sz w:val="24"/>
          <w:lang w:val="es-ES"/>
        </w:rPr>
        <w:t xml:space="preserve"> </w:t>
      </w:r>
      <w:r>
        <w:rPr>
          <w:sz w:val="24"/>
        </w:rPr>
        <w:t>España.</w:t>
      </w:r>
    </w:p>
    <w:p w:rsidR="00EB62FC" w:rsidRDefault="007213AB">
      <w:pPr>
        <w:pStyle w:val="Prrafodelista"/>
        <w:numPr>
          <w:ilvl w:val="0"/>
          <w:numId w:val="1"/>
        </w:numPr>
        <w:tabs>
          <w:tab w:val="left" w:pos="629"/>
          <w:tab w:val="left" w:pos="630"/>
        </w:tabs>
        <w:spacing w:before="44"/>
        <w:ind w:left="629" w:hanging="357"/>
        <w:rPr>
          <w:sz w:val="24"/>
        </w:rPr>
      </w:pPr>
      <w:r w:rsidRPr="007213AB">
        <w:rPr>
          <w:sz w:val="24"/>
          <w:lang w:val="es-ES"/>
        </w:rPr>
        <w:t>Ruth Gómez de Travesedo, Universidad de Málaga.</w:t>
      </w:r>
      <w:r w:rsidRPr="007213AB">
        <w:rPr>
          <w:spacing w:val="-4"/>
          <w:sz w:val="24"/>
          <w:lang w:val="es-ES"/>
        </w:rPr>
        <w:t xml:space="preserve"> </w:t>
      </w:r>
      <w:r>
        <w:rPr>
          <w:sz w:val="24"/>
        </w:rPr>
        <w:t>España.</w:t>
      </w:r>
    </w:p>
    <w:sectPr w:rsidR="00EB62FC">
      <w:pgSz w:w="1190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A556A"/>
    <w:multiLevelType w:val="hybridMultilevel"/>
    <w:tmpl w:val="069CF21C"/>
    <w:lvl w:ilvl="0" w:tplc="AAE0ECBA">
      <w:numFmt w:val="bullet"/>
      <w:lvlText w:val=""/>
      <w:lvlJc w:val="left"/>
      <w:pPr>
        <w:ind w:left="632" w:hanging="358"/>
      </w:pPr>
      <w:rPr>
        <w:rFonts w:ascii="Symbol" w:eastAsia="Symbol" w:hAnsi="Symbol" w:cs="Symbol" w:hint="default"/>
        <w:w w:val="99"/>
        <w:sz w:val="24"/>
        <w:szCs w:val="24"/>
      </w:rPr>
    </w:lvl>
    <w:lvl w:ilvl="1" w:tplc="54A230B2">
      <w:numFmt w:val="bullet"/>
      <w:lvlText w:val="•"/>
      <w:lvlJc w:val="left"/>
      <w:pPr>
        <w:ind w:left="1448" w:hanging="358"/>
      </w:pPr>
      <w:rPr>
        <w:rFonts w:hint="default"/>
      </w:rPr>
    </w:lvl>
    <w:lvl w:ilvl="2" w:tplc="6A280598">
      <w:numFmt w:val="bullet"/>
      <w:lvlText w:val="•"/>
      <w:lvlJc w:val="left"/>
      <w:pPr>
        <w:ind w:left="2256" w:hanging="358"/>
      </w:pPr>
      <w:rPr>
        <w:rFonts w:hint="default"/>
      </w:rPr>
    </w:lvl>
    <w:lvl w:ilvl="3" w:tplc="E7C065E6">
      <w:numFmt w:val="bullet"/>
      <w:lvlText w:val="•"/>
      <w:lvlJc w:val="left"/>
      <w:pPr>
        <w:ind w:left="3064" w:hanging="358"/>
      </w:pPr>
      <w:rPr>
        <w:rFonts w:hint="default"/>
      </w:rPr>
    </w:lvl>
    <w:lvl w:ilvl="4" w:tplc="862CB016">
      <w:numFmt w:val="bullet"/>
      <w:lvlText w:val="•"/>
      <w:lvlJc w:val="left"/>
      <w:pPr>
        <w:ind w:left="3872" w:hanging="358"/>
      </w:pPr>
      <w:rPr>
        <w:rFonts w:hint="default"/>
      </w:rPr>
    </w:lvl>
    <w:lvl w:ilvl="5" w:tplc="ED80EFAA">
      <w:numFmt w:val="bullet"/>
      <w:lvlText w:val="•"/>
      <w:lvlJc w:val="left"/>
      <w:pPr>
        <w:ind w:left="4680" w:hanging="358"/>
      </w:pPr>
      <w:rPr>
        <w:rFonts w:hint="default"/>
      </w:rPr>
    </w:lvl>
    <w:lvl w:ilvl="6" w:tplc="E0D2889A">
      <w:numFmt w:val="bullet"/>
      <w:lvlText w:val="•"/>
      <w:lvlJc w:val="left"/>
      <w:pPr>
        <w:ind w:left="5488" w:hanging="358"/>
      </w:pPr>
      <w:rPr>
        <w:rFonts w:hint="default"/>
      </w:rPr>
    </w:lvl>
    <w:lvl w:ilvl="7" w:tplc="F0D00164">
      <w:numFmt w:val="bullet"/>
      <w:lvlText w:val="•"/>
      <w:lvlJc w:val="left"/>
      <w:pPr>
        <w:ind w:left="6296" w:hanging="358"/>
      </w:pPr>
      <w:rPr>
        <w:rFonts w:hint="default"/>
      </w:rPr>
    </w:lvl>
    <w:lvl w:ilvl="8" w:tplc="D88AD9A4">
      <w:numFmt w:val="bullet"/>
      <w:lvlText w:val="•"/>
      <w:lvlJc w:val="left"/>
      <w:pPr>
        <w:ind w:left="7104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B62FC"/>
    <w:rsid w:val="007213AB"/>
    <w:rsid w:val="00E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8AEAD-E5AF-4F63-8D4B-A297ABB4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5"/>
      <w:ind w:left="629" w:hanging="357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45"/>
      <w:ind w:left="629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2542</Characters>
  <Application>Microsoft Office Word</Application>
  <DocSecurity>0</DocSecurity>
  <Lines>21</Lines>
  <Paragraphs>5</Paragraphs>
  <ScaleCrop>false</ScaleCrop>
  <Company>Servicio de Publicaciones - Universidad de Sevilla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REVISORES 2017</dc:title>
  <dc:creator>Usuario-PC</dc:creator>
  <cp:lastModifiedBy>Antonio Gómez</cp:lastModifiedBy>
  <cp:revision>2</cp:revision>
  <dcterms:created xsi:type="dcterms:W3CDTF">2019-02-11T10:15:00Z</dcterms:created>
  <dcterms:modified xsi:type="dcterms:W3CDTF">2019-02-11T10:17:00Z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2019-02-11T00:00:00Z</vt:filetime>
  </property>
</Properties>
</file>