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5C" w:rsidRDefault="009719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9719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9719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DC1D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TÍTULOTÍTULOTÍTULO</w:t>
      </w:r>
    </w:p>
    <w:p w:rsidR="0097195C" w:rsidRDefault="009719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95C" w:rsidRDefault="00DC1D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Autoría (no indicar en versión preevaluación)</w:t>
      </w:r>
    </w:p>
    <w:p w:rsidR="0097195C" w:rsidRDefault="00DC1D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Afiliación (no indicar en versión preevaluación)</w:t>
      </w:r>
    </w:p>
    <w:p w:rsidR="0097195C" w:rsidRDefault="0097195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5C" w:rsidRDefault="00DC1D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Fecha de recepción: día/mes/año</w:t>
      </w:r>
    </w:p>
    <w:p w:rsidR="0097195C" w:rsidRDefault="00DC1D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Fecha de aceptación: día/mes/año</w:t>
      </w:r>
    </w:p>
    <w:p w:rsidR="0097195C" w:rsidRDefault="0097195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5C" w:rsidRDefault="0097195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5C" w:rsidRDefault="00DC1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(200-300 palabras)</w:t>
      </w:r>
    </w:p>
    <w:p w:rsidR="0097195C" w:rsidRDefault="009719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DC1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(4-6 palabras)</w:t>
      </w:r>
    </w:p>
    <w:p w:rsidR="0097195C" w:rsidRDefault="009719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Pr="004433D4" w:rsidRDefault="00DC1D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[en] TITLETITLETITLE</w:t>
      </w:r>
    </w:p>
    <w:p w:rsidR="0097195C" w:rsidRPr="004433D4" w:rsidRDefault="0097195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95C" w:rsidRPr="004433D4" w:rsidRDefault="00DC1D5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(200-300 words)</w:t>
      </w:r>
    </w:p>
    <w:p w:rsidR="0097195C" w:rsidRPr="004433D4" w:rsidRDefault="0097195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95C" w:rsidRPr="004433D4" w:rsidRDefault="00DC1D5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(4-6 words)</w:t>
      </w:r>
    </w:p>
    <w:p w:rsidR="0097195C" w:rsidRPr="004433D4" w:rsidRDefault="0097195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95C" w:rsidRPr="004433D4" w:rsidRDefault="00DC1D50">
      <w:pPr>
        <w:rPr>
          <w:rFonts w:ascii="Times New Roman" w:eastAsia="Times New Roman" w:hAnsi="Times New Roman" w:cs="Times New Roman"/>
          <w:sz w:val="24"/>
          <w:szCs w:val="24"/>
        </w:rPr>
      </w:pPr>
      <w:r w:rsidRPr="004433D4">
        <w:rPr>
          <w:rFonts w:ascii="Times New Roman" w:eastAsia="Times New Roman" w:hAnsi="Times New Roman" w:cs="Times New Roman"/>
          <w:b/>
          <w:sz w:val="24"/>
          <w:szCs w:val="24"/>
        </w:rPr>
        <w:t>Sumario.</w:t>
      </w:r>
      <w:r w:rsidRPr="004433D4">
        <w:rPr>
          <w:rFonts w:ascii="Times New Roman" w:eastAsia="Times New Roman" w:hAnsi="Times New Roman" w:cs="Times New Roman"/>
          <w:sz w:val="24"/>
          <w:szCs w:val="24"/>
        </w:rPr>
        <w:t xml:space="preserve"> (Incluir los epígrafes numerados según aparecen en el contenido.</w:t>
      </w:r>
      <w:r w:rsidR="004433D4">
        <w:rPr>
          <w:rFonts w:ascii="Times New Roman" w:eastAsia="Times New Roman" w:hAnsi="Times New Roman" w:cs="Times New Roman"/>
          <w:sz w:val="24"/>
          <w:szCs w:val="24"/>
        </w:rPr>
        <w:t xml:space="preserve"> El apartado de r</w:t>
      </w:r>
      <w:r w:rsidRPr="004433D4">
        <w:rPr>
          <w:rFonts w:ascii="Times New Roman" w:eastAsia="Times New Roman" w:hAnsi="Times New Roman" w:cs="Times New Roman"/>
          <w:sz w:val="24"/>
          <w:szCs w:val="24"/>
        </w:rPr>
        <w:t xml:space="preserve">eferencias </w:t>
      </w:r>
      <w:r w:rsidR="004433D4">
        <w:rPr>
          <w:rFonts w:ascii="Times New Roman" w:eastAsia="Times New Roman" w:hAnsi="Times New Roman" w:cs="Times New Roman"/>
          <w:sz w:val="24"/>
          <w:szCs w:val="24"/>
        </w:rPr>
        <w:t>bibliográficas sin numerar)</w:t>
      </w:r>
      <w:bookmarkStart w:id="0" w:name="_GoBack"/>
      <w:bookmarkEnd w:id="0"/>
    </w:p>
    <w:p w:rsidR="0097195C" w:rsidRDefault="009719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DC1D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Epígrafe 1</w:t>
      </w:r>
    </w:p>
    <w:p w:rsidR="0097195C" w:rsidRDefault="00DC1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Times New Roman 12. Interlineado sencillo. Justificado a ambos lados. Sangría de inicio de párrafo de 1, salvo los párrafos que comienzan una división del texto (epígrafe, subepígrafe) y los que siguen a una cita larga. En cuanto a la extensión de los trab</w:t>
      </w:r>
      <w:r>
        <w:rPr>
          <w:rFonts w:ascii="Times New Roman" w:eastAsia="Times New Roman" w:hAnsi="Times New Roman" w:cs="Times New Roman"/>
          <w:sz w:val="24"/>
          <w:szCs w:val="24"/>
        </w:rPr>
        <w:t>ajos, los artículos y los capítulos introductorios de monográficos deberán contener entre 7000 y 9000 palabras en total (referencias bibliográficas, notas al pie, tablas, gráficos, etc. incluidas). Las reseñas oscilarán entre 2000 y 4000 palabras en total.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Citas cortas (menos de 40 palabras): entrecomilladas siguiendo este orden: angulares (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« »), dobles altas (“”), simples (‘’). «Esto es una cita corta. Esto es una cita corta» (Autor página).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vertAlign w:val="superscript"/>
        </w:rPr>
        <w:footnoteReference w:id="1"/>
      </w:r>
    </w:p>
    <w:p w:rsidR="0097195C" w:rsidRDefault="00DC1D5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Interlineado sencillo. </w:t>
      </w:r>
      <w:r>
        <w:rPr>
          <w:rFonts w:ascii="Times New Roman" w:eastAsia="Times New Roman" w:hAnsi="Times New Roman" w:cs="Times New Roman"/>
          <w:sz w:val="24"/>
          <w:szCs w:val="24"/>
        </w:rPr>
        <w:t>Justificado a ambos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ados. Sangría de inicio de párrafo de 1, salvo los párrafos que comienzan una división del texto (epígrafe, subepígrafe)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y los que siguen a una cita larga. En cuanto a la extensión de los trabajos, los artículos y los capítulos introductorios de monográfic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deberán contener entre 7000 y 9000 palabras en total (referencias bibliográficas, notas al pie, tablas, gráficos, etc. incluidas). Las reseñas oscilarán entre 2000 y 4000 palabras en total. Citas cortas (menos de 40 palabras): entrecomilladas siguiendo </w:t>
      </w:r>
      <w:r>
        <w:rPr>
          <w:rFonts w:ascii="Times New Roman" w:eastAsia="Times New Roman" w:hAnsi="Times New Roman" w:cs="Times New Roman"/>
          <w:sz w:val="24"/>
          <w:szCs w:val="24"/>
        </w:rPr>
        <w:t>este orden: angulares (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« »), dobles altas (“”), simples (‘’). «Esto es una cita corta. Esto es una cita corta» (Autor página).</w:t>
      </w:r>
    </w:p>
    <w:p w:rsidR="0097195C" w:rsidRDefault="0097195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DC1D50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Citas de más de 40 palabras: Times New Roman 11, sangría izquierda de 1, justificación a ambos lados, interlineado sencillo. Cit</w:t>
      </w:r>
      <w:r>
        <w:rPr>
          <w:rFonts w:ascii="Times New Roman" w:eastAsia="Times New Roman" w:hAnsi="Times New Roman" w:cs="Times New Roman"/>
        </w:rPr>
        <w:t xml:space="preserve">as de más de 40 palabras: Times New Roman 11, sangría izquierda de 1, justificación a ambos lados, interlineado sencillo. Citas de más de 40 palabras: Times New Roman 11, sangría izquierda de 1, justificación a ambos lados, interlineado sencillo. Citas de </w:t>
      </w:r>
      <w:r>
        <w:rPr>
          <w:rFonts w:ascii="Times New Roman" w:eastAsia="Times New Roman" w:hAnsi="Times New Roman" w:cs="Times New Roman"/>
        </w:rPr>
        <w:t>más de 40 palabras: Times New Roman 11, sangría izquierda de 1, justificación a ambos lados, interlineado sencillo. Citas de más de 40 palabras: Times New Roman 11, sangría izquierda de 1, justificación a ambos lados, interlineado sencillo. (Autor página)</w:t>
      </w:r>
    </w:p>
    <w:p w:rsidR="0097195C" w:rsidRDefault="0097195C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DC1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Times New Roman 12. Interlineado sencillo. Justificado a ambos lados. Sangría de inicio de párrafo de 1, salvo los párrafos que comienzan una división del texto (epígrafe, subepígrafe) y los que siguen a una cita larga. En cuanto a la extensión de los tra</w:t>
      </w:r>
      <w:r>
        <w:rPr>
          <w:rFonts w:ascii="Times New Roman" w:eastAsia="Times New Roman" w:hAnsi="Times New Roman" w:cs="Times New Roman"/>
          <w:sz w:val="24"/>
          <w:szCs w:val="24"/>
        </w:rPr>
        <w:t>bajos, los artículos y los capítulos introductorios de monográficos deberán contener entre 7000 y 9000 palabras en total (referencias bibliográficas, notas al pie, tablas, gráficos, etc. incluidas). Las reseñas oscilarán entre 2000 y 4000 palabras en total</w:t>
      </w:r>
      <w:r>
        <w:rPr>
          <w:rFonts w:ascii="Times New Roman" w:eastAsia="Times New Roman" w:hAnsi="Times New Roman" w:cs="Times New Roman"/>
          <w:sz w:val="24"/>
          <w:szCs w:val="24"/>
        </w:rPr>
        <w:t>. Citas cortas (menos de 40 palabras): entrecomilladas siguiendo este orden: angulares (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« »), dobles altas (“”), simples (‘’). «Esto es una cita corta. Esto es una cita corta» (Autor página).</w:t>
      </w:r>
    </w:p>
    <w:p w:rsidR="0097195C" w:rsidRDefault="009719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DC1D5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1.1. Subepígrafe 1</w:t>
      </w:r>
    </w:p>
    <w:p w:rsidR="0097195C" w:rsidRDefault="00DC1D5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1.2. Subepígrafe 2</w:t>
      </w:r>
    </w:p>
    <w:p w:rsidR="0097195C" w:rsidRDefault="009719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95C" w:rsidRDefault="00DC1D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Epígrafe 2</w:t>
      </w:r>
    </w:p>
    <w:p w:rsidR="0097195C" w:rsidRDefault="009719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95C" w:rsidRDefault="00DC1D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Epígrafe 3</w:t>
      </w:r>
    </w:p>
    <w:p w:rsidR="0097195C" w:rsidRDefault="009719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95C" w:rsidRDefault="009719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95C" w:rsidRDefault="00DC1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Agradecimientos </w:t>
      </w:r>
    </w:p>
    <w:p w:rsidR="0097195C" w:rsidRDefault="00DC1D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indicar en versión preevaluación.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Interlineado sencillo.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No indicar en versión preevaluación. Times New Roman 12. Interlineado sencillo. Justificado a ambos lados. </w:t>
      </w:r>
      <w:r>
        <w:br w:type="page"/>
      </w:r>
    </w:p>
    <w:p w:rsidR="0097195C" w:rsidRDefault="00DC1D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cias</w:t>
      </w:r>
    </w:p>
    <w:p w:rsidR="0097195C" w:rsidRDefault="00DC1D50">
      <w:pPr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Sangría francesa a 0,5. En última versión de MLA.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Interlineado sencillo.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francesa a 0,5. En última versión de MLA. Times New Roman 12. Interlineado sencillo. Justificado a ambos lados. </w:t>
      </w:r>
    </w:p>
    <w:p w:rsidR="0097195C" w:rsidRDefault="00DC1D50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Sangría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ancesa a 0,5. En última versión de MLA.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Interlineado sencillo.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francesa a 0,5. En última versión de MLA. Times New Roman 12. Interlineado sencillo. Justificado a ambos lados. </w:t>
      </w:r>
    </w:p>
    <w:p w:rsidR="0097195C" w:rsidRDefault="00DC1D50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Sangría francesa a 0,5.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última versión de MLA.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Interlineado sencillo.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francesa a 0,5. En última versión de MLA. Times New Roman 12. Interlineado sencillo. Justificado a ambos lados. </w:t>
      </w:r>
    </w:p>
    <w:p w:rsidR="0097195C" w:rsidRDefault="0097195C">
      <w:pPr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95C" w:rsidRDefault="0097195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7195C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50" w:rsidRDefault="00DC1D50">
      <w:pPr>
        <w:spacing w:line="240" w:lineRule="auto"/>
      </w:pPr>
      <w:r>
        <w:separator/>
      </w:r>
    </w:p>
  </w:endnote>
  <w:endnote w:type="continuationSeparator" w:id="0">
    <w:p w:rsidR="00DC1D50" w:rsidRDefault="00DC1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5C" w:rsidRDefault="00DC1D50">
    <w:pPr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es-ES"/>
      </w:rPr>
      <w:drawing>
        <wp:inline distT="0" distB="0" distL="0" distR="0">
          <wp:extent cx="990000" cy="345600"/>
          <wp:effectExtent l="0" t="0" r="0" b="0"/>
          <wp:docPr id="2" name="image2.png" descr="https://mirrors.creativecommons.org/presskit/buttons/88x31/png/by-nc-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mirrors.creativecommons.org/presskit/buttons/88x31/png/by-nc-n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000" cy="34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4433D4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433D4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50" w:rsidRDefault="00DC1D50">
      <w:pPr>
        <w:spacing w:line="240" w:lineRule="auto"/>
      </w:pPr>
      <w:r>
        <w:separator/>
      </w:r>
    </w:p>
  </w:footnote>
  <w:footnote w:type="continuationSeparator" w:id="0">
    <w:p w:rsidR="00DC1D50" w:rsidRDefault="00DC1D50">
      <w:pPr>
        <w:spacing w:line="240" w:lineRule="auto"/>
      </w:pPr>
      <w:r>
        <w:continuationSeparator/>
      </w:r>
    </w:p>
  </w:footnote>
  <w:footnote w:id="1">
    <w:p w:rsidR="0097195C" w:rsidRDefault="00DC1D5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Notas a pie de página: Times New Roman 10. Interlineado sencillo. Sin sangrías. Justificado a ambos lados. Indicar con números árabes en superíndice y, cuando sea el caso, después de signo de puntuación. Notas a pie de página: Times New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Roman 10. Interlineado sencillo. Sin sangrías. Justificado a ambos lados. Indicar con números árabes en superíndice y, cuando sea el caso, después de signo de puntuación. Notas a pie de página: Times New Roman 10. Interlineado sencillo. Sin sangrías. Just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ificado a ambos lados. Indicar con números árabes en superíndice y, cuando sea el caso, después de signo de puntuación.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5C" w:rsidRDefault="00DC1D50">
    <w:pPr>
      <w:spacing w:line="240" w:lineRule="auto"/>
      <w:rPr>
        <w:rFonts w:ascii="Garamond" w:eastAsia="Garamond" w:hAnsi="Garamond" w:cs="Garamond"/>
      </w:rPr>
    </w:pPr>
    <w:r>
      <w:rPr>
        <w:rFonts w:ascii="Garamond" w:eastAsia="Garamond" w:hAnsi="Garamond" w:cs="Garamond"/>
        <w:i/>
        <w:noProof/>
        <w:lang w:val="es-E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5445125</wp:posOffset>
          </wp:positionH>
          <wp:positionV relativeFrom="page">
            <wp:posOffset>393700</wp:posOffset>
          </wp:positionV>
          <wp:extent cx="1666506" cy="484188"/>
          <wp:effectExtent l="0" t="0" r="0" b="0"/>
          <wp:wrapSquare wrapText="left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506" cy="48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/>
      </w:rPr>
      <w:t>Enclaves. Revista de Literatura, Música y Artes Escénicas</w:t>
    </w:r>
    <w:r>
      <w:rPr>
        <w:rFonts w:ascii="Garamond" w:eastAsia="Garamond" w:hAnsi="Garamond" w:cs="Garamond"/>
      </w:rPr>
      <w:t xml:space="preserve">, n.º , año, pp. </w:t>
    </w:r>
  </w:p>
  <w:p w:rsidR="0097195C" w:rsidRDefault="00DC1D50">
    <w:pPr>
      <w:spacing w:line="240" w:lineRule="auto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ISSN</w:t>
    </w:r>
  </w:p>
  <w:p w:rsidR="0097195C" w:rsidRDefault="00DC1D50">
    <w:pPr>
      <w:spacing w:line="240" w:lineRule="auto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Autoría, título, doi</w:t>
    </w:r>
  </w:p>
  <w:p w:rsidR="0097195C" w:rsidRDefault="0097195C">
    <w:pPr>
      <w:spacing w:line="240" w:lineRule="auto"/>
      <w:rPr>
        <w:rFonts w:ascii="Garamond" w:eastAsia="Garamond" w:hAnsi="Garamond" w:cs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5C"/>
    <w:rsid w:val="004433D4"/>
    <w:rsid w:val="0097195C"/>
    <w:rsid w:val="00D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3AAF"/>
  <w15:docId w15:val="{3E4515D5-37CA-4E25-8A8E-FDA5C68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3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Emilio Gallardo</cp:lastModifiedBy>
  <cp:revision>2</cp:revision>
  <dcterms:created xsi:type="dcterms:W3CDTF">2020-06-15T22:33:00Z</dcterms:created>
  <dcterms:modified xsi:type="dcterms:W3CDTF">2020-06-15T22:35:00Z</dcterms:modified>
</cp:coreProperties>
</file>